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0" w:rsidRDefault="00ED4630" w:rsidP="00ED463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2442896</wp:posOffset>
            </wp:positionH>
            <wp:positionV relativeFrom="paragraph">
              <wp:posOffset>106832</wp:posOffset>
            </wp:positionV>
            <wp:extent cx="732444" cy="782727"/>
            <wp:effectExtent l="19050" t="0" r="0" b="0"/>
            <wp:wrapNone/>
            <wp:docPr id="13" name="Рисунок 1" descr="Описание: 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8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ED4630" w:rsidRDefault="00ED4630" w:rsidP="00ED463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D4630" w:rsidRDefault="00ED4630" w:rsidP="00ED463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D4630" w:rsidRDefault="00ED4630" w:rsidP="00ED463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8"/>
        <w:tblW w:w="0" w:type="auto"/>
        <w:tblBorders>
          <w:bottom w:val="single" w:sz="12" w:space="0" w:color="auto"/>
        </w:tblBorders>
        <w:tblLook w:val="04A0"/>
      </w:tblPr>
      <w:tblGrid>
        <w:gridCol w:w="3270"/>
        <w:gridCol w:w="2988"/>
        <w:gridCol w:w="3237"/>
      </w:tblGrid>
      <w:tr w:rsidR="00ED4630" w:rsidRPr="00E044AA" w:rsidTr="008338F2">
        <w:trPr>
          <w:trHeight w:val="2188"/>
        </w:trPr>
        <w:tc>
          <w:tcPr>
            <w:tcW w:w="3270" w:type="dxa"/>
          </w:tcPr>
          <w:p w:rsidR="00ED4630" w:rsidRDefault="00ED4630" w:rsidP="008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4630" w:rsidRPr="00B34467" w:rsidRDefault="00ED4630" w:rsidP="008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ED4630" w:rsidRPr="00B34467" w:rsidRDefault="00ED4630" w:rsidP="008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МУНИЦИПАЛЬНОГО ОБРАЗОВАНИЯ  «ПОДЛОПАТИНСКОЕ»</w:t>
            </w:r>
          </w:p>
          <w:p w:rsidR="00ED4630" w:rsidRPr="00B34467" w:rsidRDefault="00ED4630" w:rsidP="008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МУХОРШИБИРСКОГО РАЙОНА РЕСПУБЛИКИ БУРЯТИЯ</w:t>
            </w:r>
          </w:p>
          <w:p w:rsidR="00ED4630" w:rsidRPr="00B34467" w:rsidRDefault="00ED4630" w:rsidP="008338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(СЕЛЬСКОЕ ПОСЕЛЕНИЕ)</w:t>
            </w:r>
          </w:p>
          <w:p w:rsidR="00ED4630" w:rsidRPr="00B34467" w:rsidRDefault="00ED4630" w:rsidP="008338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(Администрация МО СП «Подлопатинское»)</w:t>
            </w:r>
          </w:p>
        </w:tc>
        <w:tc>
          <w:tcPr>
            <w:tcW w:w="2988" w:type="dxa"/>
          </w:tcPr>
          <w:p w:rsidR="00ED4630" w:rsidRPr="00B34467" w:rsidRDefault="00ED4630" w:rsidP="008338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ED4630" w:rsidRPr="00B34467" w:rsidRDefault="00ED4630" w:rsidP="008338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D4630" w:rsidRPr="00B34467" w:rsidRDefault="00ED4630" w:rsidP="008338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БУРЯАД РЕСПУБЛИКЫН МУХАРШЭБЭРЭЙ АЙМАГ</w:t>
            </w:r>
          </w:p>
          <w:p w:rsidR="00ED4630" w:rsidRPr="00B34467" w:rsidRDefault="00ED4630" w:rsidP="008338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ДƟƟ </w:t>
            </w: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ED4630" w:rsidRPr="00B34467" w:rsidRDefault="00ED4630" w:rsidP="008338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«ПОДЛОПАТКЫН»</w:t>
            </w:r>
          </w:p>
          <w:p w:rsidR="00ED4630" w:rsidRPr="00B34467" w:rsidRDefault="00ED4630" w:rsidP="008338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ГЭ</w:t>
            </w: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</w:t>
            </w:r>
          </w:p>
          <w:p w:rsidR="00ED4630" w:rsidRPr="00E044AA" w:rsidRDefault="00ED4630" w:rsidP="008338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 БАЙГУУЛАМЖЫН ЗАХИРГААН</w:t>
            </w:r>
          </w:p>
        </w:tc>
      </w:tr>
    </w:tbl>
    <w:p w:rsidR="00ED4630" w:rsidRDefault="00ED4630" w:rsidP="00ED463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ED4630" w:rsidRPr="0027636F" w:rsidRDefault="00ED4630" w:rsidP="00ED463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D4630" w:rsidRDefault="00ED4630" w:rsidP="00ED463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D4630" w:rsidRDefault="00ED4630" w:rsidP="00D64D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Подлопатки</w:t>
      </w:r>
      <w:r w:rsidR="00D64D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№</w:t>
      </w:r>
      <w:r w:rsidR="00E74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DE5">
        <w:rPr>
          <w:rFonts w:ascii="Times New Roman" w:eastAsia="Times New Roman" w:hAnsi="Times New Roman" w:cs="Times New Roman"/>
          <w:sz w:val="24"/>
          <w:szCs w:val="24"/>
        </w:rPr>
        <w:t>10                             от 23.11.2022г</w:t>
      </w:r>
    </w:p>
    <w:p w:rsidR="00ED4630" w:rsidRDefault="00ED4630" w:rsidP="00ED46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D64DE5" w:rsidRPr="00BC6D40" w:rsidTr="00814684">
        <w:tc>
          <w:tcPr>
            <w:tcW w:w="4785" w:type="dxa"/>
          </w:tcPr>
          <w:p w:rsidR="00D64DE5" w:rsidRPr="00D64DE5" w:rsidRDefault="00D64DE5" w:rsidP="00D64DE5">
            <w:pPr>
              <w:pStyle w:val="a3"/>
              <w:spacing w:before="10"/>
              <w:jc w:val="both"/>
              <w:rPr>
                <w:b/>
                <w:bCs/>
                <w:sz w:val="24"/>
                <w:szCs w:val="24"/>
              </w:rPr>
            </w:pPr>
            <w:r w:rsidRPr="00D64DE5">
              <w:rPr>
                <w:b/>
                <w:bCs/>
                <w:sz w:val="24"/>
                <w:szCs w:val="24"/>
              </w:rPr>
              <w:t>Об определении мест, на которые запрещается возвращать животных без владельцев, на территории сельского поселения «Подлопатинское» Мухоршибирского района Республики Бурятия</w:t>
            </w:r>
          </w:p>
        </w:tc>
      </w:tr>
    </w:tbl>
    <w:p w:rsidR="00D64DE5" w:rsidRPr="00D64DE5" w:rsidRDefault="00D64DE5" w:rsidP="00D64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D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D64DE5">
        <w:rPr>
          <w:rFonts w:ascii="Times New Roman" w:hAnsi="Times New Roman" w:cs="Times New Roman"/>
          <w:sz w:val="24"/>
          <w:szCs w:val="24"/>
        </w:rPr>
        <w:t>Уставом муниципального образования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«Подлопатин</w:t>
      </w:r>
      <w:r w:rsidRPr="00D64DE5">
        <w:rPr>
          <w:rFonts w:ascii="Times New Roman" w:hAnsi="Times New Roman" w:cs="Times New Roman"/>
          <w:sz w:val="24"/>
          <w:szCs w:val="24"/>
        </w:rPr>
        <w:t>ское»,</w:t>
      </w:r>
      <w:r w:rsidRPr="00D64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4DE5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D64DE5" w:rsidRPr="00D64DE5" w:rsidRDefault="00D64DE5" w:rsidP="00D64DE5">
      <w:pPr>
        <w:pStyle w:val="a5"/>
        <w:numPr>
          <w:ilvl w:val="0"/>
          <w:numId w:val="1"/>
        </w:numPr>
        <w:tabs>
          <w:tab w:val="left" w:pos="956"/>
        </w:tabs>
        <w:spacing w:before="3"/>
        <w:ind w:right="116" w:firstLine="563"/>
        <w:rPr>
          <w:sz w:val="24"/>
          <w:szCs w:val="24"/>
        </w:rPr>
      </w:pPr>
      <w:r w:rsidRPr="00D64DE5">
        <w:rPr>
          <w:sz w:val="24"/>
          <w:szCs w:val="24"/>
        </w:rPr>
        <w:t>Определить места, на которые запрещается возвращать животных без владельцев на территории сельского поселения</w:t>
      </w:r>
      <w:r>
        <w:rPr>
          <w:sz w:val="24"/>
          <w:szCs w:val="24"/>
        </w:rPr>
        <w:t xml:space="preserve"> «Подлопатин</w:t>
      </w:r>
      <w:r w:rsidRPr="00D64DE5">
        <w:rPr>
          <w:sz w:val="24"/>
          <w:szCs w:val="24"/>
        </w:rPr>
        <w:t>ское» Мухоршибирского района Республики  Бурятия:</w:t>
      </w:r>
    </w:p>
    <w:p w:rsidR="00D64DE5" w:rsidRPr="00D64DE5" w:rsidRDefault="00D64DE5" w:rsidP="00D64DE5">
      <w:pPr>
        <w:pStyle w:val="11"/>
        <w:ind w:firstLine="563"/>
        <w:jc w:val="both"/>
        <w:rPr>
          <w:b w:val="0"/>
          <w:sz w:val="24"/>
          <w:szCs w:val="24"/>
        </w:rPr>
      </w:pPr>
      <w:r w:rsidRPr="00D64DE5">
        <w:rPr>
          <w:b w:val="0"/>
          <w:sz w:val="24"/>
          <w:szCs w:val="24"/>
        </w:rPr>
        <w:t>- детские игровые и спортивные площадки;</w:t>
      </w:r>
    </w:p>
    <w:p w:rsidR="00D64DE5" w:rsidRPr="00D64DE5" w:rsidRDefault="00D64DE5" w:rsidP="00D64DE5">
      <w:pPr>
        <w:pStyle w:val="11"/>
        <w:ind w:firstLine="563"/>
        <w:jc w:val="both"/>
        <w:rPr>
          <w:b w:val="0"/>
          <w:sz w:val="24"/>
          <w:szCs w:val="24"/>
        </w:rPr>
      </w:pPr>
      <w:r w:rsidRPr="00D64DE5">
        <w:rPr>
          <w:b w:val="0"/>
          <w:sz w:val="24"/>
          <w:szCs w:val="24"/>
        </w:rPr>
        <w:t>- территории парков, скверов, места массового отдыха;</w:t>
      </w:r>
    </w:p>
    <w:p w:rsidR="00D64DE5" w:rsidRPr="00D64DE5" w:rsidRDefault="00D64DE5" w:rsidP="00D64DE5">
      <w:pPr>
        <w:pStyle w:val="11"/>
        <w:ind w:firstLine="563"/>
        <w:jc w:val="both"/>
        <w:rPr>
          <w:b w:val="0"/>
          <w:sz w:val="24"/>
          <w:szCs w:val="24"/>
        </w:rPr>
      </w:pPr>
      <w:r w:rsidRPr="00D64DE5">
        <w:rPr>
          <w:b w:val="0"/>
          <w:sz w:val="24"/>
          <w:szCs w:val="24"/>
        </w:rPr>
        <w:t>- территории детских, образовательных и, лечебных учреждений;</w:t>
      </w:r>
    </w:p>
    <w:p w:rsidR="00D64DE5" w:rsidRPr="00D64DE5" w:rsidRDefault="00D64DE5" w:rsidP="00D64DE5">
      <w:pPr>
        <w:pStyle w:val="11"/>
        <w:ind w:firstLine="563"/>
        <w:jc w:val="both"/>
        <w:rPr>
          <w:b w:val="0"/>
          <w:sz w:val="24"/>
          <w:szCs w:val="24"/>
        </w:rPr>
      </w:pPr>
      <w:r w:rsidRPr="00D64DE5">
        <w:rPr>
          <w:b w:val="0"/>
          <w:sz w:val="24"/>
          <w:szCs w:val="24"/>
        </w:rPr>
        <w:t>- территории, прилегающие к объектам культуры и искусства;</w:t>
      </w:r>
    </w:p>
    <w:p w:rsidR="00D64DE5" w:rsidRPr="00D64DE5" w:rsidRDefault="00D64DE5" w:rsidP="00D64DE5">
      <w:pPr>
        <w:pStyle w:val="11"/>
        <w:ind w:firstLine="563"/>
        <w:jc w:val="both"/>
        <w:rPr>
          <w:b w:val="0"/>
          <w:sz w:val="24"/>
          <w:szCs w:val="24"/>
        </w:rPr>
      </w:pPr>
      <w:r w:rsidRPr="00D64DE5">
        <w:rPr>
          <w:b w:val="0"/>
          <w:sz w:val="24"/>
          <w:szCs w:val="24"/>
        </w:rPr>
        <w:t>- территории, прилегающие к организациям общественного питания, магазинам;</w:t>
      </w:r>
    </w:p>
    <w:p w:rsidR="00D64DE5" w:rsidRPr="00D64DE5" w:rsidRDefault="00D64DE5" w:rsidP="00D64DE5">
      <w:pPr>
        <w:pStyle w:val="11"/>
        <w:ind w:firstLine="563"/>
        <w:jc w:val="both"/>
        <w:rPr>
          <w:b w:val="0"/>
          <w:sz w:val="24"/>
          <w:szCs w:val="24"/>
        </w:rPr>
      </w:pPr>
      <w:r w:rsidRPr="00D64DE5">
        <w:rPr>
          <w:b w:val="0"/>
          <w:sz w:val="24"/>
          <w:szCs w:val="24"/>
        </w:rPr>
        <w:t>- территории, предназначенные для выпаса и прогона сельскохозяйственных животных и птицы;</w:t>
      </w:r>
    </w:p>
    <w:p w:rsidR="00D64DE5" w:rsidRPr="00D64DE5" w:rsidRDefault="00D64DE5" w:rsidP="00D64DE5">
      <w:pPr>
        <w:pStyle w:val="11"/>
        <w:ind w:firstLine="563"/>
        <w:jc w:val="both"/>
        <w:rPr>
          <w:b w:val="0"/>
          <w:sz w:val="24"/>
          <w:szCs w:val="24"/>
        </w:rPr>
      </w:pPr>
      <w:r w:rsidRPr="00D64DE5">
        <w:rPr>
          <w:b w:val="0"/>
          <w:sz w:val="24"/>
          <w:szCs w:val="24"/>
        </w:rPr>
        <w:t>- места, предназначенные для выгула домашних животных;</w:t>
      </w:r>
    </w:p>
    <w:p w:rsidR="00D64DE5" w:rsidRPr="00D64DE5" w:rsidRDefault="00D64DE5" w:rsidP="00D64DE5">
      <w:pPr>
        <w:pStyle w:val="11"/>
        <w:ind w:firstLine="563"/>
        <w:jc w:val="both"/>
        <w:rPr>
          <w:b w:val="0"/>
          <w:sz w:val="24"/>
          <w:szCs w:val="24"/>
        </w:rPr>
      </w:pPr>
      <w:r w:rsidRPr="00D64DE5">
        <w:rPr>
          <w:b w:val="0"/>
          <w:sz w:val="24"/>
          <w:szCs w:val="24"/>
        </w:rPr>
        <w:t>- места размещения нестационарных торговых объектов;</w:t>
      </w:r>
    </w:p>
    <w:p w:rsidR="00D64DE5" w:rsidRPr="00D64DE5" w:rsidRDefault="00D64DE5" w:rsidP="00D64DE5">
      <w:pPr>
        <w:pStyle w:val="11"/>
        <w:ind w:firstLine="563"/>
        <w:jc w:val="both"/>
        <w:rPr>
          <w:b w:val="0"/>
          <w:sz w:val="24"/>
          <w:szCs w:val="24"/>
        </w:rPr>
      </w:pPr>
      <w:r w:rsidRPr="00D64DE5">
        <w:rPr>
          <w:b w:val="0"/>
          <w:sz w:val="24"/>
          <w:szCs w:val="24"/>
        </w:rPr>
        <w:t>- кладбища и мемориальные зоны.</w:t>
      </w:r>
    </w:p>
    <w:p w:rsidR="00D64DE5" w:rsidRPr="00D64DE5" w:rsidRDefault="00D64DE5" w:rsidP="00D64DE5">
      <w:pPr>
        <w:pStyle w:val="a5"/>
        <w:numPr>
          <w:ilvl w:val="0"/>
          <w:numId w:val="1"/>
        </w:numPr>
        <w:tabs>
          <w:tab w:val="left" w:pos="999"/>
        </w:tabs>
        <w:ind w:left="119" w:right="115" w:firstLine="563"/>
        <w:rPr>
          <w:sz w:val="24"/>
          <w:szCs w:val="24"/>
        </w:rPr>
      </w:pPr>
      <w:r w:rsidRPr="00D64DE5">
        <w:rPr>
          <w:sz w:val="24"/>
          <w:szCs w:val="24"/>
        </w:rPr>
        <w:t>Ответственным должностным лицом по принятию решения о возврате животных без владельцев на прежние места обитания является глава сельского поселения.</w:t>
      </w:r>
    </w:p>
    <w:p w:rsidR="00D64DE5" w:rsidRPr="00D64DE5" w:rsidRDefault="00D64DE5" w:rsidP="00D64DE5">
      <w:pPr>
        <w:pStyle w:val="a5"/>
        <w:ind w:left="142" w:firstLine="567"/>
        <w:rPr>
          <w:sz w:val="24"/>
          <w:szCs w:val="24"/>
        </w:rPr>
      </w:pPr>
      <w:r w:rsidRPr="00D64DE5">
        <w:rPr>
          <w:sz w:val="24"/>
          <w:szCs w:val="24"/>
        </w:rPr>
        <w:t xml:space="preserve"> 3. Контроль за исполнением настоящего постановления оставляю за собой</w:t>
      </w:r>
      <w:r w:rsidRPr="00D64DE5">
        <w:rPr>
          <w:sz w:val="24"/>
          <w:szCs w:val="24"/>
          <w:lang w:eastAsia="ru-RU"/>
        </w:rPr>
        <w:t>.</w:t>
      </w:r>
    </w:p>
    <w:p w:rsidR="00D64DE5" w:rsidRDefault="00D64DE5" w:rsidP="00D6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4DE5" w:rsidRPr="00D64DE5" w:rsidRDefault="00D64DE5" w:rsidP="00D6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Глава МО СП « Подлопатинское»                                  Ю.В. Гетманов</w:t>
      </w:r>
    </w:p>
    <w:p w:rsidR="00D64DE5" w:rsidRPr="00D64DE5" w:rsidRDefault="00D64DE5" w:rsidP="00D6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DE5" w:rsidRPr="00D64DE5" w:rsidRDefault="00D64DE5" w:rsidP="00D64DE5">
      <w:pPr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</w:p>
    <w:p w:rsidR="00C869B6" w:rsidRPr="00D64DE5" w:rsidRDefault="00C869B6">
      <w:pPr>
        <w:rPr>
          <w:sz w:val="24"/>
          <w:szCs w:val="24"/>
        </w:rPr>
      </w:pPr>
    </w:p>
    <w:sectPr w:rsidR="00C869B6" w:rsidRPr="00D64DE5" w:rsidSect="00C8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5EA67CC2"/>
    <w:lvl w:ilvl="0" w:tplc="91666D12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4630"/>
    <w:rsid w:val="007F0F87"/>
    <w:rsid w:val="00AD07A9"/>
    <w:rsid w:val="00C869B6"/>
    <w:rsid w:val="00D64DE5"/>
    <w:rsid w:val="00E74718"/>
    <w:rsid w:val="00ED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4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64DE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64DE5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D64DE5"/>
    <w:pPr>
      <w:widowControl w:val="0"/>
      <w:autoSpaceDE w:val="0"/>
      <w:autoSpaceDN w:val="0"/>
      <w:spacing w:after="0" w:line="240" w:lineRule="auto"/>
      <w:ind w:left="997" w:hanging="169"/>
      <w:jc w:val="both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D64D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1767</Characters>
  <Application>Microsoft Office Word</Application>
  <DocSecurity>0</DocSecurity>
  <Lines>14</Lines>
  <Paragraphs>4</Paragraphs>
  <ScaleCrop>false</ScaleCrop>
  <Company>Krokoz™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2022-11-21T06:45:00Z</dcterms:created>
  <dcterms:modified xsi:type="dcterms:W3CDTF">2022-11-21T06:45:00Z</dcterms:modified>
</cp:coreProperties>
</file>